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9632BF" w:rsidRDefault="006855F2">
      <w:pPr>
        <w:rPr>
          <w:color w:val="385623" w:themeColor="accent6" w:themeShade="80"/>
          <w:sz w:val="96"/>
          <w:szCs w:val="96"/>
        </w:rPr>
      </w:pPr>
      <w:r>
        <w:rPr>
          <w:noProof/>
          <w:lang w:eastAsia="uk-UA"/>
        </w:rPr>
        <w:drawing>
          <wp:inline distT="0" distB="0" distL="0" distR="0">
            <wp:extent cx="2914650" cy="3962400"/>
            <wp:effectExtent l="228600" t="228600" r="228600" b="228600"/>
            <wp:docPr id="10" name="Рисунок 10" descr="Старицький Михайло | Library Ar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ицький Михайло | Library Art Blo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632BF" w:rsidRPr="009632BF" w:rsidRDefault="009632BF">
      <w:pPr>
        <w:rPr>
          <w:i/>
          <w:color w:val="385623" w:themeColor="accent6" w:themeShade="80"/>
          <w:sz w:val="44"/>
          <w:szCs w:val="44"/>
        </w:rPr>
      </w:pPr>
    </w:p>
    <w:p w:rsidR="00F1625E" w:rsidRDefault="009632BF">
      <w:pPr>
        <w:rPr>
          <w:color w:val="385623" w:themeColor="accent6" w:themeShade="80"/>
          <w:sz w:val="96"/>
          <w:szCs w:val="96"/>
        </w:rPr>
      </w:pPr>
      <w:r>
        <w:rPr>
          <w:color w:val="385623" w:themeColor="accent6" w:themeShade="80"/>
          <w:sz w:val="96"/>
          <w:szCs w:val="96"/>
        </w:rPr>
        <w:t>Т</w:t>
      </w:r>
      <w:r w:rsidR="00BC62F8" w:rsidRPr="00A71D46">
        <w:rPr>
          <w:color w:val="385623" w:themeColor="accent6" w:themeShade="80"/>
          <w:sz w:val="96"/>
          <w:szCs w:val="96"/>
        </w:rPr>
        <w:t>ворець українського театру</w:t>
      </w:r>
    </w:p>
    <w:p w:rsidR="009632BF" w:rsidRDefault="009632BF">
      <w:pPr>
        <w:rPr>
          <w:b/>
          <w:color w:val="385623" w:themeColor="accent6" w:themeShade="80"/>
          <w:sz w:val="44"/>
          <w:szCs w:val="44"/>
        </w:rPr>
      </w:pPr>
    </w:p>
    <w:p w:rsidR="009632BF" w:rsidRPr="009632BF" w:rsidRDefault="009632BF">
      <w:pPr>
        <w:rPr>
          <w:b/>
          <w:color w:val="385623" w:themeColor="accent6" w:themeShade="80"/>
          <w:sz w:val="44"/>
          <w:szCs w:val="44"/>
        </w:rPr>
      </w:pPr>
      <w:r w:rsidRPr="009632BF">
        <w:rPr>
          <w:b/>
          <w:color w:val="385623" w:themeColor="accent6" w:themeShade="80"/>
          <w:sz w:val="44"/>
          <w:szCs w:val="44"/>
        </w:rPr>
        <w:t>14 грудня</w:t>
      </w:r>
    </w:p>
    <w:p w:rsidR="009632BF" w:rsidRDefault="009632BF">
      <w:pPr>
        <w:rPr>
          <w:color w:val="385623" w:themeColor="accent6" w:themeShade="80"/>
          <w:sz w:val="72"/>
          <w:szCs w:val="72"/>
        </w:rPr>
      </w:pPr>
      <w:r w:rsidRPr="009632BF">
        <w:rPr>
          <w:color w:val="385623" w:themeColor="accent6" w:themeShade="80"/>
          <w:sz w:val="72"/>
          <w:szCs w:val="72"/>
        </w:rPr>
        <w:t>180 років від дня народження</w:t>
      </w:r>
    </w:p>
    <w:p w:rsidR="009632BF" w:rsidRDefault="009632BF">
      <w:pPr>
        <w:rPr>
          <w:color w:val="385623" w:themeColor="accent6" w:themeShade="80"/>
          <w:sz w:val="72"/>
          <w:szCs w:val="72"/>
        </w:rPr>
      </w:pPr>
    </w:p>
    <w:p w:rsidR="009632BF" w:rsidRPr="009632BF" w:rsidRDefault="009632BF">
      <w:pPr>
        <w:rPr>
          <w:b/>
          <w:color w:val="385623" w:themeColor="accent6" w:themeShade="80"/>
          <w:sz w:val="96"/>
          <w:szCs w:val="96"/>
        </w:rPr>
      </w:pPr>
      <w:r w:rsidRPr="009632BF">
        <w:rPr>
          <w:b/>
          <w:color w:val="806000" w:themeColor="accent4" w:themeShade="80"/>
          <w:sz w:val="96"/>
          <w:szCs w:val="96"/>
        </w:rPr>
        <w:t>Михайла Старицького</w:t>
      </w:r>
    </w:p>
    <w:p w:rsidR="006855F2" w:rsidRPr="009632BF" w:rsidRDefault="006855F2">
      <w:pPr>
        <w:rPr>
          <w:b/>
          <w:sz w:val="96"/>
          <w:szCs w:val="96"/>
        </w:rPr>
      </w:pPr>
    </w:p>
    <w:p w:rsidR="006855F2" w:rsidRDefault="006855F2" w:rsidP="00863604">
      <w:pPr>
        <w:jc w:val="both"/>
        <w:rPr>
          <w:sz w:val="28"/>
          <w:szCs w:val="28"/>
        </w:rPr>
      </w:pPr>
    </w:p>
    <w:p w:rsidR="00863604" w:rsidRDefault="008E0FE2" w:rsidP="008636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Серед діячів демократичного напряму в українській культурі Михайло Петрович Старицький  займає помітне місце. В історію літератури він увійшов як поет, прозаїк, видавець, перекладач творів західноєвропейських і російських класиків, але найяскравіше його талант проявився в </w:t>
      </w:r>
      <w:r w:rsidRPr="008E0FE2">
        <w:rPr>
          <w:b/>
          <w:sz w:val="28"/>
          <w:szCs w:val="28"/>
        </w:rPr>
        <w:t>українському театрі</w:t>
      </w:r>
      <w:r>
        <w:rPr>
          <w:sz w:val="28"/>
          <w:szCs w:val="28"/>
        </w:rPr>
        <w:t xml:space="preserve">, де М. Старицький виступав і драматургом , і актором, і Режисером, і організатором театральних труп. </w:t>
      </w:r>
    </w:p>
    <w:p w:rsidR="008E0FE2" w:rsidRDefault="008E0FE2" w:rsidP="008636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</w:t>
      </w:r>
      <w:r w:rsidR="00F52A7E">
        <w:rPr>
          <w:sz w:val="28"/>
          <w:szCs w:val="28"/>
        </w:rPr>
        <w:t>р</w:t>
      </w:r>
      <w:r>
        <w:rPr>
          <w:sz w:val="28"/>
          <w:szCs w:val="28"/>
        </w:rPr>
        <w:t xml:space="preserve">одився Михайло Петрович Старицький 14 грудня 1840 року в с. Кліщинцях, </w:t>
      </w:r>
      <w:proofErr w:type="spellStart"/>
      <w:r>
        <w:rPr>
          <w:sz w:val="28"/>
          <w:szCs w:val="28"/>
        </w:rPr>
        <w:t>Золотоніського</w:t>
      </w:r>
      <w:proofErr w:type="spellEnd"/>
      <w:r>
        <w:rPr>
          <w:sz w:val="28"/>
          <w:szCs w:val="28"/>
        </w:rPr>
        <w:t xml:space="preserve"> повіту на Полтавщині, в небагатій поміщицькій родині. Рано осиротівши, майбутній письменник виховувався в дядька по матері – В.Р. Лисенка – батька великого українського композитора М.В. Лисенка. Дружба між однолітками Михайлом Старицьким та Миколою Лисенком, зародившись у цю пору на </w:t>
      </w:r>
      <w:proofErr w:type="spellStart"/>
      <w:r>
        <w:rPr>
          <w:sz w:val="28"/>
          <w:szCs w:val="28"/>
        </w:rPr>
        <w:t>грунті</w:t>
      </w:r>
      <w:proofErr w:type="spellEnd"/>
      <w:r>
        <w:rPr>
          <w:sz w:val="28"/>
          <w:szCs w:val="28"/>
        </w:rPr>
        <w:t xml:space="preserve"> спільного захоплення народною творчістю і театральним мистецтвом</w:t>
      </w:r>
      <w:r w:rsidR="00F52A7E">
        <w:rPr>
          <w:sz w:val="28"/>
          <w:szCs w:val="28"/>
        </w:rPr>
        <w:t>, з</w:t>
      </w:r>
      <w:r w:rsidR="00F52A7E" w:rsidRPr="00F52A7E">
        <w:rPr>
          <w:sz w:val="28"/>
          <w:szCs w:val="28"/>
          <w:lang w:val="ru-RU"/>
        </w:rPr>
        <w:t>’</w:t>
      </w:r>
      <w:r w:rsidR="00F52A7E">
        <w:rPr>
          <w:sz w:val="28"/>
          <w:szCs w:val="28"/>
        </w:rPr>
        <w:t xml:space="preserve">єднала їх на все життя. </w:t>
      </w:r>
    </w:p>
    <w:p w:rsidR="00F52A7E" w:rsidRDefault="00F52A7E" w:rsidP="008636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Після закінчення гімназії (1858) М. Старицький вступає до Харківського університету але згодом переводиться до Київського університету (1860).</w:t>
      </w:r>
    </w:p>
    <w:p w:rsidR="00F52A7E" w:rsidRDefault="00F52A7E" w:rsidP="008636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Бурхливе громадсько-політичне життя в країні напередодні та в час проведення реформи 1861 р. захопило і М. Старицького. Він обирає шлях культурно-громадської діяльності, спрямованої на розвиток української літератури, мистецтва, стає одним з організаторів недільних шкіл, народних бібліотек і драматичних товариств.</w:t>
      </w:r>
    </w:p>
    <w:p w:rsidR="00F52A7E" w:rsidRDefault="00F52A7E" w:rsidP="008636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 1961 р. М. Старицький повертається до рідного села і розпочинає літературну творчість: з-під його пера виходять власні й перекладні поезії, драматичні твори.</w:t>
      </w:r>
    </w:p>
    <w:p w:rsidR="006855F2" w:rsidRDefault="00F52A7E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1871 р. письменник переїздить до Києва. Цього ж року з М. Лисенком він засновує Товариство українських сценічних аматорів, яке здійснює ряд поста</w:t>
      </w:r>
      <w:r w:rsidR="00534F6E">
        <w:rPr>
          <w:sz w:val="28"/>
          <w:szCs w:val="28"/>
        </w:rPr>
        <w:t>новок українських опер і оперет.  Особливо активною і плідною була театрально-організаторська й письменницька діяльність М. Старицького у 80-90-ті роки. На цей період припадає переважна частина його художнього доробку.</w:t>
      </w:r>
    </w:p>
    <w:p w:rsidR="00534F6E" w:rsidRDefault="00534F6E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Чимало сил вкладає М. Старицький у створення українського професійного театру. З 1883 по 1885 рр. він очолює театральну трупу, де яскравим сузір</w:t>
      </w:r>
      <w:r w:rsidRPr="00534F6E">
        <w:rPr>
          <w:sz w:val="28"/>
          <w:szCs w:val="28"/>
        </w:rPr>
        <w:t>’</w:t>
      </w:r>
      <w:r>
        <w:rPr>
          <w:sz w:val="28"/>
          <w:szCs w:val="28"/>
        </w:rPr>
        <w:t>ям засяяли сценічні таланти, як М. Заньковецька, М. Кропивницький, М. Садовський, П. Саксаганський, І. Карпенко-Карий та інші. Згодом М. Старицький організовує колектив з молодих акторів.</w:t>
      </w:r>
    </w:p>
    <w:p w:rsidR="00534F6E" w:rsidRDefault="00534F6E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1883 р. у зв</w:t>
      </w:r>
      <w:r w:rsidRPr="00534F6E">
        <w:rPr>
          <w:sz w:val="28"/>
          <w:szCs w:val="28"/>
        </w:rPr>
        <w:t>’</w:t>
      </w:r>
      <w:r>
        <w:rPr>
          <w:sz w:val="28"/>
          <w:szCs w:val="28"/>
        </w:rPr>
        <w:t>язку з погіршенням стану здоров</w:t>
      </w:r>
      <w:r w:rsidRPr="00534F6E">
        <w:rPr>
          <w:sz w:val="28"/>
          <w:szCs w:val="28"/>
        </w:rPr>
        <w:t>’</w:t>
      </w:r>
      <w:r>
        <w:rPr>
          <w:sz w:val="28"/>
          <w:szCs w:val="28"/>
        </w:rPr>
        <w:t xml:space="preserve">я М. Старицький залишає театр і цілком віддається літературній роботі: пише твори українською і російською мовами («Облога Буші», «Перед </w:t>
      </w:r>
      <w:proofErr w:type="spellStart"/>
      <w:r>
        <w:rPr>
          <w:sz w:val="28"/>
          <w:szCs w:val="28"/>
        </w:rPr>
        <w:t>бурей</w:t>
      </w:r>
      <w:proofErr w:type="spellEnd"/>
      <w:r>
        <w:rPr>
          <w:sz w:val="28"/>
          <w:szCs w:val="28"/>
        </w:rPr>
        <w:t xml:space="preserve">», «Буря», «У </w:t>
      </w:r>
      <w:proofErr w:type="spellStart"/>
      <w:r>
        <w:rPr>
          <w:sz w:val="28"/>
          <w:szCs w:val="28"/>
        </w:rPr>
        <w:t>пристани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Разбйник</w:t>
      </w:r>
      <w:proofErr w:type="spellEnd"/>
      <w:r>
        <w:rPr>
          <w:sz w:val="28"/>
          <w:szCs w:val="28"/>
        </w:rPr>
        <w:t xml:space="preserve"> Кармелюк», «</w:t>
      </w:r>
      <w:proofErr w:type="spellStart"/>
      <w:r>
        <w:rPr>
          <w:sz w:val="28"/>
          <w:szCs w:val="28"/>
        </w:rPr>
        <w:t>Последние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орл</w:t>
      </w:r>
      <w:r w:rsidRPr="00534F6E">
        <w:rPr>
          <w:sz w:val="28"/>
          <w:szCs w:val="28"/>
        </w:rPr>
        <w:t>ы</w:t>
      </w:r>
      <w:proofErr w:type="spellEnd"/>
      <w:r w:rsidRPr="00534F6E">
        <w:rPr>
          <w:sz w:val="28"/>
          <w:szCs w:val="28"/>
        </w:rPr>
        <w:t>»</w:t>
      </w:r>
      <w:r>
        <w:rPr>
          <w:sz w:val="28"/>
          <w:szCs w:val="28"/>
        </w:rPr>
        <w:t xml:space="preserve"> тощо).</w:t>
      </w:r>
    </w:p>
    <w:p w:rsidR="00534F6E" w:rsidRDefault="00534F6E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Помер письменник 27 квітня 1904 р. в Києві.</w:t>
      </w:r>
    </w:p>
    <w:p w:rsidR="00B228C6" w:rsidRDefault="00B228C6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М. Старицький залишив велику літературну спадщину – ліричні, епічні, драматичні твори. Далеко не все з його великого доробку дійшло до нас: через цензурну заборону частина творів довгий час залишалася у рукописах, багато інших – друкувалися в маловідомій широкому загалові періодичній пресі, деякі </w:t>
      </w:r>
      <w:r>
        <w:rPr>
          <w:sz w:val="28"/>
          <w:szCs w:val="28"/>
        </w:rPr>
        <w:lastRenderedPageBreak/>
        <w:t>з них не витримали іспиту часу. Подією в літературному житті України (1963-1965) стало видання восьмитомника М. Старицького у Києві, видавництві «Дніпро», до якого ввійшли завершені твори письменника, статті, автобіографічні матеріали, а також листи, більшість яких була надрукована вперше.</w:t>
      </w:r>
    </w:p>
    <w:p w:rsidR="00B228C6" w:rsidRDefault="00B228C6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Сам М. Старицький своє покликання вбачав насамперед у драматургії. «Я думаю, що моя сила найбільша у драмі…», - зізнавався він у листі до І. Франка в серпні 1902 р.  Йому належить двадцять чотири завершені п</w:t>
      </w:r>
      <w:r w:rsidRPr="00707D2B">
        <w:rPr>
          <w:sz w:val="28"/>
          <w:szCs w:val="28"/>
        </w:rPr>
        <w:t>’</w:t>
      </w:r>
      <w:r>
        <w:rPr>
          <w:sz w:val="28"/>
          <w:szCs w:val="28"/>
        </w:rPr>
        <w:t xml:space="preserve">єси, з яких тринадцять – оригінальні, вісім </w:t>
      </w:r>
      <w:r w:rsidR="00707D2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07D2B">
        <w:rPr>
          <w:sz w:val="28"/>
          <w:szCs w:val="28"/>
        </w:rPr>
        <w:t xml:space="preserve">написані на сюжети популярних прозових творів, три – </w:t>
      </w:r>
      <w:proofErr w:type="spellStart"/>
      <w:r w:rsidR="00707D2B">
        <w:rPr>
          <w:sz w:val="28"/>
          <w:szCs w:val="28"/>
        </w:rPr>
        <w:t>грунтовні</w:t>
      </w:r>
      <w:proofErr w:type="spellEnd"/>
      <w:r w:rsidR="00707D2B">
        <w:rPr>
          <w:sz w:val="28"/>
          <w:szCs w:val="28"/>
        </w:rPr>
        <w:t xml:space="preserve"> переробки мало сценічних драм інших українських авторів.</w:t>
      </w:r>
    </w:p>
    <w:p w:rsidR="00707D2B" w:rsidRPr="001C2F44" w:rsidRDefault="00707D2B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Серед оригінальних творів М. Старицького – п</w:t>
      </w:r>
      <w:r w:rsidRPr="00707D2B">
        <w:rPr>
          <w:sz w:val="28"/>
          <w:szCs w:val="28"/>
        </w:rPr>
        <w:t>’</w:t>
      </w:r>
      <w:r>
        <w:rPr>
          <w:sz w:val="28"/>
          <w:szCs w:val="28"/>
        </w:rPr>
        <w:t xml:space="preserve">єси, в основу яких покладені гострі соціальні конфлікти, характерні для української пореформеної дійсності : </w:t>
      </w:r>
      <w:r w:rsidRPr="001C2F44">
        <w:rPr>
          <w:sz w:val="28"/>
          <w:szCs w:val="28"/>
        </w:rPr>
        <w:t>«Не судилося», «Ой не ходи, Грицю, та й на вечорниці», «У темряві», «Роз</w:t>
      </w:r>
      <w:r w:rsidR="001C2F44">
        <w:rPr>
          <w:sz w:val="28"/>
          <w:szCs w:val="28"/>
        </w:rPr>
        <w:t>б</w:t>
      </w:r>
      <w:r w:rsidRPr="001C2F44">
        <w:rPr>
          <w:sz w:val="28"/>
          <w:szCs w:val="28"/>
        </w:rPr>
        <w:t>ите серце, «</w:t>
      </w:r>
      <w:proofErr w:type="spellStart"/>
      <w:r w:rsidRPr="001C2F44">
        <w:rPr>
          <w:sz w:val="28"/>
          <w:szCs w:val="28"/>
        </w:rPr>
        <w:t>Крест</w:t>
      </w:r>
      <w:proofErr w:type="spellEnd"/>
      <w:r w:rsidRPr="001C2F44">
        <w:rPr>
          <w:sz w:val="28"/>
          <w:szCs w:val="28"/>
        </w:rPr>
        <w:t xml:space="preserve"> </w:t>
      </w:r>
      <w:proofErr w:type="spellStart"/>
      <w:r w:rsidRPr="001C2F44">
        <w:rPr>
          <w:sz w:val="28"/>
          <w:szCs w:val="28"/>
        </w:rPr>
        <w:t>жизни</w:t>
      </w:r>
      <w:proofErr w:type="spellEnd"/>
      <w:r w:rsidRPr="001C2F44">
        <w:rPr>
          <w:sz w:val="28"/>
          <w:szCs w:val="28"/>
        </w:rPr>
        <w:t>»</w:t>
      </w:r>
      <w:r>
        <w:rPr>
          <w:sz w:val="28"/>
          <w:szCs w:val="28"/>
        </w:rPr>
        <w:t xml:space="preserve"> (рос.). Та найзначніша з усіх п</w:t>
      </w:r>
      <w:r w:rsidRPr="00707D2B">
        <w:rPr>
          <w:sz w:val="28"/>
          <w:szCs w:val="28"/>
        </w:rPr>
        <w:t>’</w:t>
      </w:r>
      <w:r>
        <w:rPr>
          <w:sz w:val="28"/>
          <w:szCs w:val="28"/>
        </w:rPr>
        <w:t xml:space="preserve">єс М. Старицького з життя інтелігенції </w:t>
      </w:r>
      <w:r w:rsidRPr="001C2F44">
        <w:rPr>
          <w:sz w:val="28"/>
          <w:szCs w:val="28"/>
        </w:rPr>
        <w:t>«Талан».</w:t>
      </w:r>
    </w:p>
    <w:p w:rsidR="00534F6E" w:rsidRDefault="00707D2B" w:rsidP="00534F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Ще на початку літературної творчості й ос</w:t>
      </w:r>
      <w:r w:rsidR="006B4955">
        <w:rPr>
          <w:sz w:val="28"/>
          <w:szCs w:val="28"/>
        </w:rPr>
        <w:t xml:space="preserve">обливо в останні роки життя </w:t>
      </w:r>
      <w:r>
        <w:rPr>
          <w:sz w:val="28"/>
          <w:szCs w:val="28"/>
        </w:rPr>
        <w:t xml:space="preserve"> увагу майстра слова привертали історичні теми.</w:t>
      </w:r>
      <w:r w:rsidR="006B4955">
        <w:rPr>
          <w:sz w:val="28"/>
          <w:szCs w:val="28"/>
        </w:rPr>
        <w:t xml:space="preserve"> Він – автор багатьох історичних романів і повістей, а також драм «Богдан Хмельницький»(1887-1896), «Маруся  Богуславка»(1897), «Борона Буші»(1898), «Остання ніч»(1899), у яких реалістично зображено минуле українського народу, його героїчну боротьбу проти турецько-татарських завойовників і польської шляхти.</w:t>
      </w:r>
    </w:p>
    <w:p w:rsidR="006B4955" w:rsidRDefault="006B4955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Серед оригінальних п</w:t>
      </w:r>
      <w:r w:rsidRPr="006B4955">
        <w:rPr>
          <w:sz w:val="28"/>
          <w:szCs w:val="28"/>
        </w:rPr>
        <w:t>’</w:t>
      </w:r>
      <w:r>
        <w:rPr>
          <w:sz w:val="28"/>
          <w:szCs w:val="28"/>
        </w:rPr>
        <w:t>єс М. Старицького кілька одноактних водевілів: «Як ковбаса та чарка, то минеться й сварка»(1872), «</w:t>
      </w:r>
      <w:proofErr w:type="spellStart"/>
      <w:r>
        <w:rPr>
          <w:sz w:val="28"/>
          <w:szCs w:val="28"/>
        </w:rPr>
        <w:t>По-модньому</w:t>
      </w:r>
      <w:proofErr w:type="spellEnd"/>
      <w:r>
        <w:rPr>
          <w:sz w:val="28"/>
          <w:szCs w:val="28"/>
        </w:rPr>
        <w:t>»(1887), «Чарівний сон»(1899)., що засвідчують автора як талановитого комедіографа.</w:t>
      </w:r>
    </w:p>
    <w:p w:rsidR="00C5306B" w:rsidRDefault="00C5306B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07902">
        <w:rPr>
          <w:sz w:val="28"/>
          <w:szCs w:val="28"/>
        </w:rPr>
        <w:t>Бурхливий розвиток українського театру в останні десятиліття 19 століття вимагав великого репертуару. Щоб задовольнити репертуарний голод , М. Старицький часто вдавався до створення п</w:t>
      </w:r>
      <w:r w:rsidR="00407902" w:rsidRPr="00407902">
        <w:rPr>
          <w:sz w:val="28"/>
          <w:szCs w:val="28"/>
          <w:lang w:val="ru-RU"/>
        </w:rPr>
        <w:t>’</w:t>
      </w:r>
      <w:proofErr w:type="spellStart"/>
      <w:r w:rsidR="00407902">
        <w:rPr>
          <w:sz w:val="28"/>
          <w:szCs w:val="28"/>
        </w:rPr>
        <w:t>єс</w:t>
      </w:r>
      <w:proofErr w:type="spellEnd"/>
      <w:r w:rsidR="00407902">
        <w:rPr>
          <w:sz w:val="28"/>
          <w:szCs w:val="28"/>
        </w:rPr>
        <w:t xml:space="preserve"> на основі прозових сюжетів інших авторів. Насамперед він звернувся до свого улюбленого письменника Миколи Гоголя. На запозичені в нього сюжети він написав лібрето оперет «Різдвяна ніч» (1872), «Утоплена, або Русалчина ніч» (1881), «Сорочинський ярмарок» (1883), а також драму «Тарас Бульба»(1880-1897)</w:t>
      </w:r>
      <w:r w:rsidR="001D31A3">
        <w:rPr>
          <w:sz w:val="28"/>
          <w:szCs w:val="28"/>
        </w:rPr>
        <w:t xml:space="preserve">. За мотивами оповідання </w:t>
      </w:r>
      <w:proofErr w:type="spellStart"/>
      <w:r w:rsidR="001D31A3">
        <w:rPr>
          <w:sz w:val="28"/>
          <w:szCs w:val="28"/>
        </w:rPr>
        <w:t>російсько</w:t>
      </w:r>
      <w:proofErr w:type="spellEnd"/>
      <w:r w:rsidR="001D31A3">
        <w:rPr>
          <w:sz w:val="28"/>
          <w:szCs w:val="28"/>
        </w:rPr>
        <w:t xml:space="preserve"> письменниці О. </w:t>
      </w:r>
      <w:proofErr w:type="spellStart"/>
      <w:r w:rsidR="001D31A3">
        <w:rPr>
          <w:sz w:val="28"/>
          <w:szCs w:val="28"/>
        </w:rPr>
        <w:t>Шабельської</w:t>
      </w:r>
      <w:proofErr w:type="spellEnd"/>
      <w:r w:rsidR="001C2F44">
        <w:rPr>
          <w:sz w:val="28"/>
          <w:szCs w:val="28"/>
        </w:rPr>
        <w:t xml:space="preserve"> </w:t>
      </w:r>
      <w:r w:rsidR="001D31A3">
        <w:rPr>
          <w:sz w:val="28"/>
          <w:szCs w:val="28"/>
        </w:rPr>
        <w:t xml:space="preserve"> «</w:t>
      </w:r>
      <w:proofErr w:type="spellStart"/>
      <w:r w:rsidR="001D31A3">
        <w:rPr>
          <w:sz w:val="28"/>
          <w:szCs w:val="28"/>
        </w:rPr>
        <w:t>Напередоді</w:t>
      </w:r>
      <w:proofErr w:type="spellEnd"/>
      <w:r w:rsidR="001D31A3">
        <w:rPr>
          <w:sz w:val="28"/>
          <w:szCs w:val="28"/>
        </w:rPr>
        <w:t xml:space="preserve"> Івана Купала» він створив драму «Ніч під </w:t>
      </w:r>
      <w:proofErr w:type="spellStart"/>
      <w:r w:rsidR="001D31A3">
        <w:rPr>
          <w:sz w:val="28"/>
          <w:szCs w:val="28"/>
        </w:rPr>
        <w:t>Івано</w:t>
      </w:r>
      <w:proofErr w:type="spellEnd"/>
      <w:r w:rsidR="001D31A3">
        <w:rPr>
          <w:sz w:val="28"/>
          <w:szCs w:val="28"/>
        </w:rPr>
        <w:t xml:space="preserve"> Купала»(1887); на основі повісті польського письменника І. Крашевського «Хата за селом» написав мелодраму «Циганка Аза»(1888-1890); для драматичного етюду «Зимовий вечір»(1888) йому послужила </w:t>
      </w:r>
      <w:proofErr w:type="spellStart"/>
      <w:r w:rsidR="001D31A3">
        <w:rPr>
          <w:sz w:val="28"/>
          <w:szCs w:val="28"/>
        </w:rPr>
        <w:t>одноменна</w:t>
      </w:r>
      <w:proofErr w:type="spellEnd"/>
      <w:r w:rsidR="001D31A3">
        <w:rPr>
          <w:sz w:val="28"/>
          <w:szCs w:val="28"/>
        </w:rPr>
        <w:t xml:space="preserve"> повість польської письменниці Е. Ожешко; головні колізії роману «За правду» відомого австрійського письменника К.Е. </w:t>
      </w:r>
      <w:proofErr w:type="spellStart"/>
      <w:r w:rsidR="001D31A3">
        <w:rPr>
          <w:sz w:val="28"/>
          <w:szCs w:val="28"/>
        </w:rPr>
        <w:t>Францоза</w:t>
      </w:r>
      <w:proofErr w:type="spellEnd"/>
      <w:r w:rsidR="001D31A3">
        <w:rPr>
          <w:sz w:val="28"/>
          <w:szCs w:val="28"/>
        </w:rPr>
        <w:t xml:space="preserve"> лягли в основу історичної драми з життя карпатських гуцулів «Юрко Довбиш» (1883-1888).</w:t>
      </w:r>
    </w:p>
    <w:p w:rsidR="001D31A3" w:rsidRDefault="001D31A3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Ті ж практичні потреби спонукали М. Старицького стати на шлях творчого вдосконалення мало сценічних п</w:t>
      </w:r>
      <w:r w:rsidRPr="001D31A3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єс</w:t>
      </w:r>
      <w:proofErr w:type="spellEnd"/>
      <w:r>
        <w:rPr>
          <w:sz w:val="28"/>
          <w:szCs w:val="28"/>
        </w:rPr>
        <w:t xml:space="preserve"> українських письменників. Так з</w:t>
      </w:r>
      <w:r w:rsidRPr="001D31A3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 xml:space="preserve">явилася на світ оперета «Чорноморці»(1872) – переробка драми «Чорноморський </w:t>
      </w:r>
      <w:proofErr w:type="spellStart"/>
      <w:r>
        <w:rPr>
          <w:sz w:val="28"/>
          <w:szCs w:val="28"/>
        </w:rPr>
        <w:t>побит</w:t>
      </w:r>
      <w:proofErr w:type="spellEnd"/>
      <w:r>
        <w:rPr>
          <w:sz w:val="28"/>
          <w:szCs w:val="28"/>
        </w:rPr>
        <w:t>…» Я. Кухаренка; комедії «За двома зайцями»(1883), «Крути, та не п</w:t>
      </w:r>
      <w:r w:rsidR="001C2F44">
        <w:rPr>
          <w:sz w:val="28"/>
          <w:szCs w:val="28"/>
        </w:rPr>
        <w:t>е</w:t>
      </w:r>
      <w:r>
        <w:rPr>
          <w:sz w:val="28"/>
          <w:szCs w:val="28"/>
        </w:rPr>
        <w:t>рекручуй»(1886-1887)</w:t>
      </w:r>
      <w:r w:rsidR="001C2F44">
        <w:rPr>
          <w:sz w:val="28"/>
          <w:szCs w:val="28"/>
        </w:rPr>
        <w:t xml:space="preserve">; для першої він </w:t>
      </w:r>
      <w:proofErr w:type="spellStart"/>
      <w:r w:rsidR="001C2F44">
        <w:rPr>
          <w:sz w:val="28"/>
          <w:szCs w:val="28"/>
        </w:rPr>
        <w:t>грунтовно</w:t>
      </w:r>
      <w:proofErr w:type="spellEnd"/>
      <w:r w:rsidR="001C2F44">
        <w:rPr>
          <w:sz w:val="28"/>
          <w:szCs w:val="28"/>
        </w:rPr>
        <w:t xml:space="preserve"> переробив, пристосувавши </w:t>
      </w:r>
      <w:r w:rsidR="001C2F44">
        <w:rPr>
          <w:sz w:val="28"/>
          <w:szCs w:val="28"/>
        </w:rPr>
        <w:lastRenderedPageBreak/>
        <w:t xml:space="preserve">до сцени , комедію «На </w:t>
      </w:r>
      <w:proofErr w:type="spellStart"/>
      <w:r w:rsidR="001C2F44">
        <w:rPr>
          <w:sz w:val="28"/>
          <w:szCs w:val="28"/>
        </w:rPr>
        <w:t>Кожум</w:t>
      </w:r>
      <w:proofErr w:type="spellEnd"/>
      <w:r w:rsidR="001C2F44" w:rsidRPr="001C2F44">
        <w:rPr>
          <w:sz w:val="28"/>
          <w:szCs w:val="28"/>
          <w:lang w:val="ru-RU"/>
        </w:rPr>
        <w:t>’</w:t>
      </w:r>
      <w:r w:rsidR="001C2F44">
        <w:rPr>
          <w:sz w:val="28"/>
          <w:szCs w:val="28"/>
        </w:rPr>
        <w:t>яках» І. Нечуя-Левицького, для другої – комедію Панаса Мирного «Перехитрив». У п</w:t>
      </w:r>
      <w:r w:rsidR="001C2F44" w:rsidRPr="001C2F44">
        <w:rPr>
          <w:sz w:val="28"/>
          <w:szCs w:val="28"/>
          <w:lang w:val="ru-RU"/>
        </w:rPr>
        <w:t>’</w:t>
      </w:r>
      <w:proofErr w:type="spellStart"/>
      <w:r w:rsidR="001C2F44">
        <w:rPr>
          <w:sz w:val="28"/>
          <w:szCs w:val="28"/>
        </w:rPr>
        <w:t>єси</w:t>
      </w:r>
      <w:proofErr w:type="spellEnd"/>
      <w:r w:rsidR="001C2F44">
        <w:rPr>
          <w:sz w:val="28"/>
          <w:szCs w:val="28"/>
        </w:rPr>
        <w:t xml:space="preserve"> на запозичені сюжети, а також у переробки мало сценічних творів М. Старицький вклав багато праці, і тому їх справедливо вважають невід</w:t>
      </w:r>
      <w:r w:rsidR="001C2F44" w:rsidRPr="001C2F44">
        <w:rPr>
          <w:sz w:val="28"/>
          <w:szCs w:val="28"/>
          <w:lang w:val="ru-RU"/>
        </w:rPr>
        <w:t>’</w:t>
      </w:r>
      <w:r w:rsidR="001C2F44">
        <w:rPr>
          <w:sz w:val="28"/>
          <w:szCs w:val="28"/>
        </w:rPr>
        <w:t>ємною часткою його драматургії.</w:t>
      </w:r>
    </w:p>
    <w:p w:rsidR="001C2F44" w:rsidRDefault="001C2F44" w:rsidP="00534F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Роль М. Старицького у становленні й розвитку українського театру велика. Він, як і М. Кропивницький, І Карпенко-Карий, дав сцені високохудожні драматичні твори виразного соціального звучання, в яких на повну силу розкрили свій талант геніальна М. Заньковецька, видатні актори М. Садовський, П. Саксаганський, Л. </w:t>
      </w:r>
      <w:proofErr w:type="spellStart"/>
      <w:r>
        <w:rPr>
          <w:sz w:val="28"/>
          <w:szCs w:val="28"/>
        </w:rPr>
        <w:t>Ліницька</w:t>
      </w:r>
      <w:proofErr w:type="spellEnd"/>
      <w:r>
        <w:rPr>
          <w:sz w:val="28"/>
          <w:szCs w:val="28"/>
        </w:rPr>
        <w:t xml:space="preserve">, К. </w:t>
      </w:r>
      <w:proofErr w:type="spellStart"/>
      <w:r>
        <w:rPr>
          <w:sz w:val="28"/>
          <w:szCs w:val="28"/>
        </w:rPr>
        <w:t>Лучицька</w:t>
      </w:r>
      <w:proofErr w:type="spellEnd"/>
      <w:r>
        <w:rPr>
          <w:sz w:val="28"/>
          <w:szCs w:val="28"/>
        </w:rPr>
        <w:t xml:space="preserve">, І. </w:t>
      </w:r>
      <w:proofErr w:type="spellStart"/>
      <w:r>
        <w:rPr>
          <w:sz w:val="28"/>
          <w:szCs w:val="28"/>
        </w:rPr>
        <w:t>Мар</w:t>
      </w:r>
      <w:r w:rsidRPr="001C2F44">
        <w:rPr>
          <w:sz w:val="28"/>
          <w:szCs w:val="28"/>
        </w:rPr>
        <w:t>’</w:t>
      </w:r>
      <w:r>
        <w:rPr>
          <w:sz w:val="28"/>
          <w:szCs w:val="28"/>
        </w:rPr>
        <w:t>яненко</w:t>
      </w:r>
      <w:proofErr w:type="spellEnd"/>
      <w:r>
        <w:rPr>
          <w:sz w:val="28"/>
          <w:szCs w:val="28"/>
        </w:rPr>
        <w:t xml:space="preserve"> та інші. Кращі його п</w:t>
      </w:r>
      <w:r w:rsidRPr="001C2F44">
        <w:rPr>
          <w:sz w:val="28"/>
          <w:szCs w:val="28"/>
        </w:rPr>
        <w:t>’</w:t>
      </w:r>
      <w:r>
        <w:rPr>
          <w:sz w:val="28"/>
          <w:szCs w:val="28"/>
        </w:rPr>
        <w:t>єси й тепер успішно йдуть на українських сценах і так само, як і колись, хвилюють серця глядачів, бо правдиве мистецтво – вічне.</w:t>
      </w:r>
    </w:p>
    <w:p w:rsidR="001C2F44" w:rsidRPr="001C2F44" w:rsidRDefault="001C2F44" w:rsidP="00534F6E">
      <w:pPr>
        <w:jc w:val="both"/>
        <w:rPr>
          <w:b/>
          <w:i/>
          <w:sz w:val="28"/>
          <w:szCs w:val="28"/>
        </w:rPr>
      </w:pPr>
      <w:r w:rsidRPr="001C2F4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Н.І. Падалка</w:t>
      </w:r>
    </w:p>
    <w:p w:rsidR="006855F2" w:rsidRPr="001C2F44" w:rsidRDefault="006855F2">
      <w:pPr>
        <w:rPr>
          <w:b/>
          <w:i/>
          <w:sz w:val="28"/>
          <w:szCs w:val="28"/>
        </w:rPr>
      </w:pPr>
    </w:p>
    <w:p w:rsidR="00B41014" w:rsidRPr="001C2F44" w:rsidRDefault="00B41014">
      <w:pPr>
        <w:rPr>
          <w:b/>
          <w:sz w:val="48"/>
          <w:szCs w:val="48"/>
        </w:rPr>
      </w:pPr>
    </w:p>
    <w:p w:rsidR="006855F2" w:rsidRPr="001C2F44" w:rsidRDefault="006855F2">
      <w:pPr>
        <w:rPr>
          <w:b/>
          <w:sz w:val="48"/>
          <w:szCs w:val="48"/>
        </w:rPr>
      </w:pPr>
    </w:p>
    <w:p w:rsidR="006855F2" w:rsidRDefault="006855F2">
      <w:pPr>
        <w:rPr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3276000" cy="4084244"/>
            <wp:effectExtent l="19050" t="0" r="600" b="0"/>
            <wp:docPr id="9" name="Рисунок 9" descr="Михайло Старицький - батько українського теат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хайло Старицький - батько українського театр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40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014" w:rsidRDefault="00B41014">
      <w:pPr>
        <w:rPr>
          <w:b/>
          <w:sz w:val="32"/>
          <w:szCs w:val="32"/>
        </w:rPr>
      </w:pPr>
      <w:r w:rsidRPr="00B41014">
        <w:rPr>
          <w:b/>
          <w:sz w:val="32"/>
          <w:szCs w:val="32"/>
        </w:rPr>
        <w:t xml:space="preserve">Могила М. </w:t>
      </w:r>
      <w:proofErr w:type="spellStart"/>
      <w:r w:rsidRPr="00B41014">
        <w:rPr>
          <w:b/>
          <w:sz w:val="32"/>
          <w:szCs w:val="32"/>
        </w:rPr>
        <w:t>Стрицького</w:t>
      </w:r>
      <w:proofErr w:type="spellEnd"/>
      <w:r w:rsidRPr="00B41014">
        <w:rPr>
          <w:b/>
          <w:sz w:val="32"/>
          <w:szCs w:val="32"/>
        </w:rPr>
        <w:t xml:space="preserve"> на Байковому кладовищі у Києві</w:t>
      </w: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Книги М. Старицького, які зберігаються у фонді бібліотеки ОІППО</w:t>
      </w: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</w:p>
    <w:p w:rsidR="00B41014" w:rsidRDefault="00B41014">
      <w:pPr>
        <w:rPr>
          <w:b/>
          <w:sz w:val="32"/>
          <w:szCs w:val="32"/>
        </w:rPr>
      </w:pPr>
      <w:r w:rsidRPr="00B41014">
        <w:rPr>
          <w:b/>
          <w:sz w:val="32"/>
          <w:szCs w:val="32"/>
        </w:rPr>
        <w:drawing>
          <wp:inline distT="0" distB="0" distL="0" distR="0">
            <wp:extent cx="4584573" cy="2964815"/>
            <wp:effectExtent l="0" t="819150" r="0" b="788035"/>
            <wp:docPr id="11" name="Рисунок 2" descr="C:\Users\Олександр\Desktop\20201126_1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201126_104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04" t="14320" r="5027" b="12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573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14" w:rsidRDefault="00B41014" w:rsidP="00B41014">
      <w:pPr>
        <w:jc w:val="left"/>
        <w:rPr>
          <w:b/>
          <w:sz w:val="32"/>
          <w:szCs w:val="32"/>
        </w:rPr>
      </w:pPr>
    </w:p>
    <w:p w:rsidR="00B41014" w:rsidRDefault="00B41014" w:rsidP="00B41014">
      <w:pPr>
        <w:jc w:val="left"/>
        <w:rPr>
          <w:b/>
          <w:sz w:val="32"/>
          <w:szCs w:val="32"/>
        </w:rPr>
      </w:pPr>
    </w:p>
    <w:p w:rsidR="00B41014" w:rsidRDefault="00B41014" w:rsidP="00B41014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Старицький М. П</w:t>
      </w:r>
      <w:r w:rsidRPr="00B41014">
        <w:rPr>
          <w:b/>
          <w:sz w:val="32"/>
          <w:szCs w:val="32"/>
          <w:lang w:val="ru-RU"/>
        </w:rPr>
        <w:t>’</w:t>
      </w:r>
      <w:proofErr w:type="spellStart"/>
      <w:r>
        <w:rPr>
          <w:b/>
          <w:sz w:val="32"/>
          <w:szCs w:val="32"/>
        </w:rPr>
        <w:t>єси</w:t>
      </w:r>
      <w:proofErr w:type="spellEnd"/>
      <w:r>
        <w:rPr>
          <w:b/>
          <w:sz w:val="32"/>
          <w:szCs w:val="32"/>
        </w:rPr>
        <w:t>/ Михайло Старицький. – К.: Дніпро, 19</w:t>
      </w:r>
      <w:r w:rsidR="00BE58BB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9. -274с.</w:t>
      </w:r>
    </w:p>
    <w:p w:rsidR="00BE58BB" w:rsidRDefault="006F6E35" w:rsidP="00B41014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</w:t>
      </w:r>
      <w:r w:rsidR="00BE58BB">
        <w:rPr>
          <w:i/>
          <w:sz w:val="32"/>
          <w:szCs w:val="32"/>
        </w:rPr>
        <w:t>До збірки увійшли п</w:t>
      </w:r>
      <w:r w:rsidR="00BE58BB" w:rsidRPr="00BE58BB">
        <w:rPr>
          <w:i/>
          <w:sz w:val="32"/>
          <w:szCs w:val="32"/>
        </w:rPr>
        <w:t>’</w:t>
      </w:r>
      <w:r w:rsidR="00BE58BB">
        <w:rPr>
          <w:i/>
          <w:sz w:val="32"/>
          <w:szCs w:val="32"/>
        </w:rPr>
        <w:t>єси: «Не судилося(панське болото), драма в 5 діях;</w:t>
      </w:r>
    </w:p>
    <w:p w:rsidR="00BE58BB" w:rsidRDefault="00BE58BB" w:rsidP="00B41014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«Ой не ходи,Грицю, та й на вечорниці», драма із давніх часів, народна, з музикою, співами, танцями, в 5 діях; </w:t>
      </w:r>
    </w:p>
    <w:p w:rsidR="00BE58BB" w:rsidRDefault="00BE58BB" w:rsidP="00B41014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«Талан», драма в 5 діях і 6 одмінах із побиту малоруських акторів.  </w:t>
      </w:r>
    </w:p>
    <w:p w:rsidR="00BE58BB" w:rsidRDefault="00BE58BB" w:rsidP="00B41014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</w:t>
      </w:r>
    </w:p>
    <w:p w:rsidR="00BE58BB" w:rsidRDefault="00BE58BB" w:rsidP="00B41014">
      <w:pPr>
        <w:jc w:val="left"/>
        <w:rPr>
          <w:i/>
          <w:sz w:val="32"/>
          <w:szCs w:val="32"/>
        </w:rPr>
      </w:pPr>
    </w:p>
    <w:p w:rsidR="00BE58BB" w:rsidRDefault="00BE58BB" w:rsidP="00B41014">
      <w:pPr>
        <w:jc w:val="left"/>
        <w:rPr>
          <w:i/>
          <w:sz w:val="32"/>
          <w:szCs w:val="32"/>
        </w:rPr>
      </w:pPr>
    </w:p>
    <w:p w:rsidR="00BE58BB" w:rsidRDefault="00BE58BB" w:rsidP="00B41014">
      <w:pPr>
        <w:jc w:val="left"/>
        <w:rPr>
          <w:i/>
          <w:sz w:val="32"/>
          <w:szCs w:val="32"/>
        </w:rPr>
      </w:pPr>
    </w:p>
    <w:p w:rsidR="00BE58BB" w:rsidRDefault="00BE58BB" w:rsidP="00B41014">
      <w:pPr>
        <w:jc w:val="left"/>
        <w:rPr>
          <w:i/>
          <w:sz w:val="32"/>
          <w:szCs w:val="32"/>
        </w:rPr>
      </w:pPr>
    </w:p>
    <w:p w:rsidR="00BE58BB" w:rsidRDefault="00BE58BB" w:rsidP="00B41014">
      <w:pPr>
        <w:jc w:val="left"/>
        <w:rPr>
          <w:i/>
          <w:sz w:val="32"/>
          <w:szCs w:val="32"/>
        </w:rPr>
      </w:pPr>
    </w:p>
    <w:p w:rsidR="00BE58BB" w:rsidRDefault="00BE58BB" w:rsidP="00B41014">
      <w:pPr>
        <w:jc w:val="left"/>
        <w:rPr>
          <w:i/>
          <w:sz w:val="32"/>
          <w:szCs w:val="32"/>
        </w:rPr>
      </w:pPr>
    </w:p>
    <w:p w:rsidR="00BE58BB" w:rsidRDefault="00BE58BB" w:rsidP="00B41014">
      <w:pPr>
        <w:jc w:val="left"/>
        <w:rPr>
          <w:i/>
          <w:sz w:val="32"/>
          <w:szCs w:val="32"/>
        </w:rPr>
      </w:pPr>
    </w:p>
    <w:p w:rsidR="00BE58BB" w:rsidRDefault="00BE58BB" w:rsidP="00BE58BB">
      <w:pPr>
        <w:rPr>
          <w:i/>
          <w:sz w:val="32"/>
          <w:szCs w:val="32"/>
        </w:rPr>
      </w:pPr>
      <w:r w:rsidRPr="00BE58BB">
        <w:rPr>
          <w:i/>
          <w:sz w:val="32"/>
          <w:szCs w:val="32"/>
        </w:rPr>
        <w:drawing>
          <wp:inline distT="0" distB="0" distL="0" distR="0">
            <wp:extent cx="4429125" cy="2953230"/>
            <wp:effectExtent l="0" t="742950" r="0" b="723420"/>
            <wp:docPr id="12" name="Рисунок 3" descr="C:\Users\Олександр\Desktop\20201126_1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20201126_104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74" t="8077" b="8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29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BB" w:rsidRDefault="00BE58BB" w:rsidP="00BE58BB">
      <w:pPr>
        <w:jc w:val="left"/>
        <w:rPr>
          <w:i/>
          <w:sz w:val="32"/>
          <w:szCs w:val="32"/>
        </w:rPr>
      </w:pPr>
    </w:p>
    <w:p w:rsidR="00BE58BB" w:rsidRPr="00BE58BB" w:rsidRDefault="00BE58BB" w:rsidP="00BE58BB">
      <w:pPr>
        <w:jc w:val="left"/>
        <w:rPr>
          <w:b/>
          <w:sz w:val="32"/>
          <w:szCs w:val="32"/>
        </w:rPr>
      </w:pPr>
    </w:p>
    <w:p w:rsidR="00BE58BB" w:rsidRPr="008608A1" w:rsidRDefault="008608A1" w:rsidP="00B41014">
      <w:pPr>
        <w:jc w:val="left"/>
        <w:rPr>
          <w:b/>
          <w:sz w:val="32"/>
          <w:szCs w:val="32"/>
        </w:rPr>
      </w:pPr>
      <w:r w:rsidRPr="008608A1">
        <w:rPr>
          <w:b/>
          <w:sz w:val="32"/>
          <w:szCs w:val="32"/>
        </w:rPr>
        <w:t>Старицький М. Кармелюк</w:t>
      </w:r>
      <w:r>
        <w:rPr>
          <w:b/>
          <w:sz w:val="32"/>
          <w:szCs w:val="32"/>
        </w:rPr>
        <w:t xml:space="preserve">: історичний роман / Михайло Старицький; перекл. з рос. М. </w:t>
      </w:r>
      <w:proofErr w:type="spellStart"/>
      <w:r>
        <w:rPr>
          <w:b/>
          <w:sz w:val="32"/>
          <w:szCs w:val="32"/>
        </w:rPr>
        <w:t>Шумила.-</w:t>
      </w:r>
      <w:proofErr w:type="spellEnd"/>
      <w:r>
        <w:rPr>
          <w:b/>
          <w:sz w:val="32"/>
          <w:szCs w:val="32"/>
        </w:rPr>
        <w:t xml:space="preserve"> К.: Дніпро, 1971. – 707 с.</w:t>
      </w:r>
    </w:p>
    <w:p w:rsidR="00BE58BB" w:rsidRPr="008608A1" w:rsidRDefault="00BE58BB" w:rsidP="00B41014">
      <w:pPr>
        <w:jc w:val="left"/>
        <w:rPr>
          <w:b/>
          <w:sz w:val="32"/>
          <w:szCs w:val="32"/>
        </w:rPr>
      </w:pPr>
    </w:p>
    <w:p w:rsidR="00BE58BB" w:rsidRDefault="006F6E35" w:rsidP="008608A1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</w:t>
      </w:r>
      <w:r w:rsidR="008608A1">
        <w:rPr>
          <w:i/>
          <w:sz w:val="32"/>
          <w:szCs w:val="32"/>
        </w:rPr>
        <w:t>І</w:t>
      </w:r>
      <w:r w:rsidR="008608A1" w:rsidRPr="008608A1">
        <w:rPr>
          <w:i/>
          <w:sz w:val="32"/>
          <w:szCs w:val="32"/>
        </w:rPr>
        <w:t xml:space="preserve">сторичний роман Михайла Старицького </w:t>
      </w:r>
      <w:proofErr w:type="spellStart"/>
      <w:r w:rsidR="008608A1" w:rsidRPr="008608A1">
        <w:rPr>
          <w:i/>
          <w:sz w:val="32"/>
          <w:szCs w:val="32"/>
        </w:rPr>
        <w:t>“Кармелюк”</w:t>
      </w:r>
      <w:proofErr w:type="spellEnd"/>
      <w:r w:rsidR="008608A1" w:rsidRPr="008608A1">
        <w:rPr>
          <w:i/>
          <w:sz w:val="32"/>
          <w:szCs w:val="32"/>
        </w:rPr>
        <w:t xml:space="preserve"> є неповторним зразком української літератури 20-го століття. Твір розповідає про історію життя та зразкові подвиги народного борця, захисника та месника Устима Кармелюка. Старицький майстерно віддзеркалює колорит, настрої та проблеми періоду життя головного героя. Роман поєднує у собі як історичні факти, так і уявні пригоди, що вдало підкреслюють особливості життя описаної доби. </w:t>
      </w:r>
      <w:proofErr w:type="spellStart"/>
      <w:r w:rsidR="008608A1" w:rsidRPr="008608A1">
        <w:rPr>
          <w:i/>
          <w:sz w:val="32"/>
          <w:szCs w:val="32"/>
        </w:rPr>
        <w:t>“Кармелюк”</w:t>
      </w:r>
      <w:proofErr w:type="spellEnd"/>
      <w:r w:rsidR="008608A1" w:rsidRPr="008608A1">
        <w:rPr>
          <w:i/>
          <w:sz w:val="32"/>
          <w:szCs w:val="32"/>
        </w:rPr>
        <w:t xml:space="preserve"> – яскравий протест проти чужоземного гніту, втрати духовних цінностей та соціальної кривди.</w:t>
      </w:r>
    </w:p>
    <w:p w:rsidR="000B111A" w:rsidRDefault="000B111A" w:rsidP="008608A1">
      <w:pPr>
        <w:jc w:val="left"/>
        <w:rPr>
          <w:i/>
          <w:sz w:val="32"/>
          <w:szCs w:val="32"/>
        </w:rPr>
      </w:pPr>
    </w:p>
    <w:p w:rsidR="000B111A" w:rsidRDefault="000B111A" w:rsidP="008608A1">
      <w:pPr>
        <w:jc w:val="left"/>
        <w:rPr>
          <w:i/>
          <w:sz w:val="32"/>
          <w:szCs w:val="32"/>
        </w:rPr>
      </w:pPr>
    </w:p>
    <w:p w:rsidR="000B111A" w:rsidRDefault="000B111A" w:rsidP="008608A1">
      <w:pPr>
        <w:jc w:val="left"/>
        <w:rPr>
          <w:i/>
          <w:sz w:val="32"/>
          <w:szCs w:val="32"/>
        </w:rPr>
      </w:pPr>
    </w:p>
    <w:p w:rsidR="000B111A" w:rsidRDefault="000B111A" w:rsidP="008608A1">
      <w:pPr>
        <w:jc w:val="left"/>
        <w:rPr>
          <w:i/>
          <w:sz w:val="32"/>
          <w:szCs w:val="32"/>
        </w:rPr>
      </w:pPr>
    </w:p>
    <w:p w:rsidR="000B111A" w:rsidRDefault="000B111A" w:rsidP="008608A1">
      <w:pPr>
        <w:jc w:val="left"/>
        <w:rPr>
          <w:i/>
          <w:sz w:val="32"/>
          <w:szCs w:val="32"/>
        </w:rPr>
      </w:pPr>
    </w:p>
    <w:p w:rsidR="000B111A" w:rsidRDefault="000B111A" w:rsidP="008608A1">
      <w:pPr>
        <w:jc w:val="left"/>
        <w:rPr>
          <w:i/>
          <w:sz w:val="32"/>
          <w:szCs w:val="32"/>
        </w:rPr>
      </w:pPr>
    </w:p>
    <w:p w:rsidR="000B111A" w:rsidRDefault="000B111A" w:rsidP="008608A1">
      <w:pPr>
        <w:jc w:val="left"/>
        <w:rPr>
          <w:i/>
          <w:sz w:val="32"/>
          <w:szCs w:val="32"/>
        </w:rPr>
      </w:pPr>
    </w:p>
    <w:p w:rsidR="000B111A" w:rsidRPr="008608A1" w:rsidRDefault="000B111A" w:rsidP="008608A1">
      <w:pPr>
        <w:jc w:val="left"/>
        <w:rPr>
          <w:i/>
          <w:sz w:val="32"/>
          <w:szCs w:val="32"/>
        </w:rPr>
      </w:pPr>
    </w:p>
    <w:p w:rsidR="000B111A" w:rsidRDefault="007309B3">
      <w:pPr>
        <w:rPr>
          <w:sz w:val="32"/>
          <w:szCs w:val="32"/>
        </w:rPr>
      </w:pPr>
      <w:r w:rsidRPr="007309B3">
        <w:rPr>
          <w:noProof/>
          <w:sz w:val="96"/>
          <w:szCs w:val="96"/>
          <w:lang w:eastAsia="uk-UA"/>
        </w:rPr>
        <w:drawing>
          <wp:inline distT="0" distB="0" distL="0" distR="0">
            <wp:extent cx="3686175" cy="2493311"/>
            <wp:effectExtent l="0" t="590550" r="0" b="573739"/>
            <wp:docPr id="1" name="Рисунок 1" descr="C:\Users\Олександр\Desktop\20201126_1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201126_104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8" t="9174" r="4416" b="84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249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1A" w:rsidRDefault="000B111A">
      <w:pPr>
        <w:rPr>
          <w:sz w:val="32"/>
          <w:szCs w:val="32"/>
        </w:rPr>
      </w:pPr>
    </w:p>
    <w:p w:rsidR="000B111A" w:rsidRDefault="000B111A" w:rsidP="000B111A">
      <w:pPr>
        <w:jc w:val="left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Старицкий</w:t>
      </w:r>
      <w:proofErr w:type="spellEnd"/>
      <w:r>
        <w:rPr>
          <w:b/>
          <w:sz w:val="32"/>
          <w:szCs w:val="32"/>
        </w:rPr>
        <w:t xml:space="preserve"> М. </w:t>
      </w:r>
      <w:proofErr w:type="spellStart"/>
      <w:r>
        <w:rPr>
          <w:b/>
          <w:sz w:val="32"/>
          <w:szCs w:val="32"/>
        </w:rPr>
        <w:t>Разбойник</w:t>
      </w:r>
      <w:proofErr w:type="spellEnd"/>
      <w:r>
        <w:rPr>
          <w:b/>
          <w:sz w:val="32"/>
          <w:szCs w:val="32"/>
        </w:rPr>
        <w:t xml:space="preserve"> Кармелюк: </w:t>
      </w:r>
      <w:proofErr w:type="spellStart"/>
      <w:r>
        <w:rPr>
          <w:b/>
          <w:sz w:val="32"/>
          <w:szCs w:val="32"/>
        </w:rPr>
        <w:t>исторический</w:t>
      </w:r>
      <w:proofErr w:type="spellEnd"/>
      <w:r>
        <w:rPr>
          <w:b/>
          <w:sz w:val="32"/>
          <w:szCs w:val="32"/>
        </w:rPr>
        <w:t xml:space="preserve"> роман/ М.</w:t>
      </w:r>
      <w:r>
        <w:rPr>
          <w:b/>
          <w:sz w:val="32"/>
          <w:szCs w:val="32"/>
          <w:lang w:val="ru-RU"/>
        </w:rPr>
        <w:t xml:space="preserve">Старицкий,  </w:t>
      </w:r>
      <w:proofErr w:type="spellStart"/>
      <w:r>
        <w:rPr>
          <w:b/>
          <w:sz w:val="32"/>
          <w:szCs w:val="32"/>
          <w:lang w:val="ru-RU"/>
        </w:rPr>
        <w:t>художн</w:t>
      </w:r>
      <w:proofErr w:type="spellEnd"/>
      <w:r>
        <w:rPr>
          <w:b/>
          <w:sz w:val="32"/>
          <w:szCs w:val="32"/>
          <w:lang w:val="ru-RU"/>
        </w:rPr>
        <w:t xml:space="preserve">. Г.В. </w:t>
      </w:r>
      <w:proofErr w:type="spellStart"/>
      <w:r>
        <w:rPr>
          <w:b/>
          <w:sz w:val="32"/>
          <w:szCs w:val="32"/>
          <w:lang w:val="ru-RU"/>
        </w:rPr>
        <w:t>Якутович</w:t>
      </w:r>
      <w:proofErr w:type="spellEnd"/>
      <w:r>
        <w:rPr>
          <w:b/>
          <w:sz w:val="32"/>
          <w:szCs w:val="32"/>
          <w:lang w:val="ru-RU"/>
        </w:rPr>
        <w:t xml:space="preserve">. – К.: </w:t>
      </w:r>
      <w:r>
        <w:rPr>
          <w:b/>
          <w:sz w:val="32"/>
          <w:szCs w:val="32"/>
        </w:rPr>
        <w:t>Дніпро, 1988.-687с.</w:t>
      </w:r>
    </w:p>
    <w:p w:rsidR="000B111A" w:rsidRDefault="000B111A" w:rsidP="000B111A">
      <w:pPr>
        <w:jc w:val="left"/>
        <w:rPr>
          <w:b/>
          <w:sz w:val="32"/>
          <w:szCs w:val="32"/>
        </w:rPr>
      </w:pPr>
    </w:p>
    <w:p w:rsidR="000B111A" w:rsidRDefault="006F6E35" w:rsidP="000B111A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</w:t>
      </w:r>
      <w:r w:rsidR="000B111A">
        <w:rPr>
          <w:i/>
          <w:sz w:val="32"/>
          <w:szCs w:val="32"/>
        </w:rPr>
        <w:t>Роман класика української літератури М.П. Старицького розповідає про героя Устима Кармелюка - ватажка селянського визвольного руху на Правобережній Україні у першій половині ХІХ століття. Історичні факти автор доповнює художнім домислом, що займає більше місце в романі, особливо у частині опису особистості героя.</w:t>
      </w: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0B111A" w:rsidRDefault="00D61DF9" w:rsidP="00D61DF9">
      <w:pPr>
        <w:rPr>
          <w:i/>
          <w:sz w:val="32"/>
          <w:szCs w:val="32"/>
        </w:rPr>
      </w:pPr>
      <w:r w:rsidRPr="00D61DF9">
        <w:rPr>
          <w:i/>
          <w:sz w:val="32"/>
          <w:szCs w:val="32"/>
        </w:rPr>
        <w:drawing>
          <wp:inline distT="0" distB="0" distL="0" distR="0">
            <wp:extent cx="3867150" cy="3072102"/>
            <wp:effectExtent l="0" t="400050" r="0" b="375948"/>
            <wp:docPr id="13" name="Рисунок 4" descr="C:\Users\Олександр\Desktop\20201126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201126_104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62" t="7936" r="8479" b="8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150" cy="30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0B111A" w:rsidRDefault="00D61DF9" w:rsidP="000B111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Старицький М. Останні орли: історична повість із часів гайдамаччини/ М. </w:t>
      </w:r>
      <w:proofErr w:type="spellStart"/>
      <w:r>
        <w:rPr>
          <w:b/>
          <w:sz w:val="32"/>
          <w:szCs w:val="32"/>
        </w:rPr>
        <w:t>Старицький.-</w:t>
      </w:r>
      <w:proofErr w:type="spellEnd"/>
      <w:r>
        <w:rPr>
          <w:b/>
          <w:sz w:val="32"/>
          <w:szCs w:val="32"/>
        </w:rPr>
        <w:t xml:space="preserve"> Львів: Каменяр, 1990.- 439с., </w:t>
      </w:r>
      <w:proofErr w:type="spellStart"/>
      <w:r>
        <w:rPr>
          <w:b/>
          <w:sz w:val="32"/>
          <w:szCs w:val="32"/>
        </w:rPr>
        <w:t>кол</w:t>
      </w:r>
      <w:proofErr w:type="spellEnd"/>
      <w:r>
        <w:rPr>
          <w:b/>
          <w:sz w:val="32"/>
          <w:szCs w:val="32"/>
        </w:rPr>
        <w:t>. іл.</w:t>
      </w:r>
    </w:p>
    <w:p w:rsidR="00D61DF9" w:rsidRDefault="00D61DF9" w:rsidP="000B111A">
      <w:pPr>
        <w:jc w:val="left"/>
        <w:rPr>
          <w:b/>
          <w:sz w:val="32"/>
          <w:szCs w:val="32"/>
        </w:rPr>
      </w:pPr>
    </w:p>
    <w:p w:rsidR="00D61DF9" w:rsidRPr="00D61DF9" w:rsidRDefault="006F6E35" w:rsidP="000B111A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</w:t>
      </w:r>
      <w:r w:rsidR="00D61DF9">
        <w:rPr>
          <w:i/>
          <w:sz w:val="32"/>
          <w:szCs w:val="32"/>
        </w:rPr>
        <w:t xml:space="preserve">Історична повість українського письменника-класика – широке полотно про Коліївщину, повстання українського народу 1768 року на Правобережній Україні під проводом Залізняка та Гонти проти польського панства і католицького духовенства. </w:t>
      </w:r>
    </w:p>
    <w:p w:rsidR="000B111A" w:rsidRDefault="000B111A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0B111A">
      <w:pPr>
        <w:jc w:val="left"/>
        <w:rPr>
          <w:i/>
          <w:sz w:val="32"/>
          <w:szCs w:val="32"/>
        </w:rPr>
      </w:pPr>
    </w:p>
    <w:p w:rsidR="00D61DF9" w:rsidRDefault="00D61DF9" w:rsidP="00D61DF9">
      <w:pPr>
        <w:rPr>
          <w:i/>
          <w:sz w:val="32"/>
          <w:szCs w:val="32"/>
        </w:rPr>
      </w:pPr>
      <w:r w:rsidRPr="00D61DF9">
        <w:rPr>
          <w:i/>
          <w:sz w:val="32"/>
          <w:szCs w:val="32"/>
        </w:rPr>
        <w:drawing>
          <wp:inline distT="0" distB="0" distL="0" distR="0">
            <wp:extent cx="4019550" cy="2803201"/>
            <wp:effectExtent l="0" t="609600" r="0" b="587699"/>
            <wp:docPr id="14" name="Рисунок 5" descr="C:\Users\Олександр\Desktop\20201126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201126_104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91" t="11684" r="6787" b="72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280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F9" w:rsidRDefault="00D61DF9" w:rsidP="00D61DF9">
      <w:pPr>
        <w:jc w:val="left"/>
        <w:rPr>
          <w:i/>
          <w:sz w:val="32"/>
          <w:szCs w:val="32"/>
        </w:rPr>
      </w:pPr>
    </w:p>
    <w:p w:rsidR="00D61DF9" w:rsidRDefault="00D61DF9" w:rsidP="00D61DF9">
      <w:pPr>
        <w:jc w:val="left"/>
        <w:rPr>
          <w:b/>
          <w:sz w:val="32"/>
          <w:szCs w:val="32"/>
        </w:rPr>
      </w:pPr>
      <w:r w:rsidRPr="00D61DF9">
        <w:rPr>
          <w:b/>
          <w:sz w:val="32"/>
          <w:szCs w:val="32"/>
        </w:rPr>
        <w:t xml:space="preserve">Старицький М. Руїна: історична проза/ </w:t>
      </w:r>
      <w:r>
        <w:rPr>
          <w:b/>
          <w:sz w:val="32"/>
          <w:szCs w:val="32"/>
        </w:rPr>
        <w:t xml:space="preserve">М.П. Старицький. </w:t>
      </w:r>
      <w:proofErr w:type="spellStart"/>
      <w:r>
        <w:rPr>
          <w:b/>
          <w:sz w:val="32"/>
          <w:szCs w:val="32"/>
        </w:rPr>
        <w:t>упорядн</w:t>
      </w:r>
      <w:proofErr w:type="spellEnd"/>
      <w:r>
        <w:rPr>
          <w:b/>
          <w:sz w:val="32"/>
          <w:szCs w:val="32"/>
        </w:rPr>
        <w:t xml:space="preserve">., передмова., </w:t>
      </w:r>
      <w:proofErr w:type="spellStart"/>
      <w:r>
        <w:rPr>
          <w:b/>
          <w:sz w:val="32"/>
          <w:szCs w:val="32"/>
        </w:rPr>
        <w:t>перкл</w:t>
      </w:r>
      <w:proofErr w:type="spellEnd"/>
      <w:r>
        <w:rPr>
          <w:b/>
          <w:sz w:val="32"/>
          <w:szCs w:val="32"/>
        </w:rPr>
        <w:t>. з рос. мови,</w:t>
      </w:r>
      <w:r w:rsidR="006F6E35"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комент</w:t>
      </w:r>
      <w:proofErr w:type="spellEnd"/>
      <w:r>
        <w:rPr>
          <w:b/>
          <w:sz w:val="32"/>
          <w:szCs w:val="32"/>
        </w:rPr>
        <w:t xml:space="preserve">. </w:t>
      </w:r>
      <w:r w:rsidR="006F6E35"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а приміт. О.В. </w:t>
      </w:r>
      <w:proofErr w:type="spellStart"/>
      <w:r>
        <w:rPr>
          <w:b/>
          <w:sz w:val="32"/>
          <w:szCs w:val="32"/>
        </w:rPr>
        <w:t>Ковалевського</w:t>
      </w:r>
      <w:r w:rsidR="006F6E35">
        <w:rPr>
          <w:b/>
          <w:sz w:val="32"/>
          <w:szCs w:val="32"/>
        </w:rPr>
        <w:t>.-</w:t>
      </w:r>
      <w:proofErr w:type="spellEnd"/>
      <w:r w:rsidR="006F6E35">
        <w:rPr>
          <w:b/>
          <w:sz w:val="32"/>
          <w:szCs w:val="32"/>
        </w:rPr>
        <w:t xml:space="preserve"> Х.: Факт, 2008.- 624с.</w:t>
      </w:r>
    </w:p>
    <w:p w:rsidR="006F6E35" w:rsidRDefault="006F6E35" w:rsidP="00D61DF9">
      <w:pPr>
        <w:jc w:val="left"/>
        <w:rPr>
          <w:b/>
          <w:sz w:val="32"/>
          <w:szCs w:val="32"/>
        </w:rPr>
      </w:pPr>
    </w:p>
    <w:p w:rsidR="006F6E35" w:rsidRPr="006F6E35" w:rsidRDefault="006F6E35" w:rsidP="00D61DF9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Цю книгу склали роман «Руїна» у перекладі Олексія Ковалевського та повісті «Заклятий скарб» і «Облога Буші», свого часу перекладені автором.</w:t>
      </w:r>
    </w:p>
    <w:p w:rsidR="00D61DF9" w:rsidRPr="00D61DF9" w:rsidRDefault="00D61DF9" w:rsidP="000B111A">
      <w:pPr>
        <w:jc w:val="left"/>
        <w:rPr>
          <w:b/>
          <w:sz w:val="32"/>
          <w:szCs w:val="32"/>
        </w:rPr>
      </w:pPr>
    </w:p>
    <w:p w:rsidR="007309B3" w:rsidRDefault="007309B3">
      <w:pPr>
        <w:rPr>
          <w:b/>
          <w:sz w:val="32"/>
          <w:szCs w:val="32"/>
        </w:rPr>
      </w:pPr>
      <w:r w:rsidRPr="007309B3">
        <w:rPr>
          <w:noProof/>
          <w:sz w:val="96"/>
          <w:szCs w:val="96"/>
          <w:lang w:eastAsia="uk-UA"/>
        </w:rPr>
        <w:lastRenderedPageBreak/>
        <w:drawing>
          <wp:inline distT="0" distB="0" distL="0" distR="0">
            <wp:extent cx="3971925" cy="2601549"/>
            <wp:effectExtent l="0" t="685800" r="0" b="675051"/>
            <wp:docPr id="8" name="Рисунок 8" descr="C:\Users\Олександр\Desktop\20201126_1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\Desktop\20201126_104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59" t="14254" r="5653" b="104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6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35" w:rsidRDefault="006F6E35">
      <w:pPr>
        <w:rPr>
          <w:b/>
          <w:sz w:val="32"/>
          <w:szCs w:val="32"/>
        </w:rPr>
      </w:pPr>
    </w:p>
    <w:p w:rsidR="006F6E35" w:rsidRDefault="006F6E35">
      <w:pPr>
        <w:rPr>
          <w:b/>
          <w:sz w:val="32"/>
          <w:szCs w:val="32"/>
        </w:rPr>
      </w:pPr>
    </w:p>
    <w:p w:rsidR="006F6E35" w:rsidRDefault="006F6E35">
      <w:pPr>
        <w:rPr>
          <w:b/>
          <w:sz w:val="32"/>
          <w:szCs w:val="32"/>
        </w:rPr>
      </w:pPr>
    </w:p>
    <w:p w:rsidR="006F6E35" w:rsidRDefault="006F6E35" w:rsidP="006F6E35">
      <w:pPr>
        <w:jc w:val="left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Старицкий</w:t>
      </w:r>
      <w:proofErr w:type="spellEnd"/>
      <w:r>
        <w:rPr>
          <w:b/>
          <w:sz w:val="32"/>
          <w:szCs w:val="32"/>
        </w:rPr>
        <w:t xml:space="preserve"> М. У </w:t>
      </w:r>
      <w:proofErr w:type="spellStart"/>
      <w:r>
        <w:rPr>
          <w:b/>
          <w:sz w:val="32"/>
          <w:szCs w:val="32"/>
        </w:rPr>
        <w:t>пристани</w:t>
      </w:r>
      <w:proofErr w:type="spellEnd"/>
      <w:r>
        <w:rPr>
          <w:b/>
          <w:sz w:val="32"/>
          <w:szCs w:val="32"/>
        </w:rPr>
        <w:t xml:space="preserve">: </w:t>
      </w:r>
      <w:proofErr w:type="spellStart"/>
      <w:r>
        <w:rPr>
          <w:b/>
          <w:sz w:val="32"/>
          <w:szCs w:val="32"/>
        </w:rPr>
        <w:t>исторический</w:t>
      </w:r>
      <w:proofErr w:type="spellEnd"/>
      <w:r>
        <w:rPr>
          <w:b/>
          <w:sz w:val="32"/>
          <w:szCs w:val="32"/>
        </w:rPr>
        <w:t xml:space="preserve"> роман/ М. </w:t>
      </w:r>
      <w:proofErr w:type="spellStart"/>
      <w:r>
        <w:rPr>
          <w:b/>
          <w:sz w:val="32"/>
          <w:szCs w:val="32"/>
        </w:rPr>
        <w:t>Старицкий.-</w:t>
      </w:r>
      <w:proofErr w:type="spellEnd"/>
      <w:r>
        <w:rPr>
          <w:b/>
          <w:sz w:val="32"/>
          <w:szCs w:val="32"/>
        </w:rPr>
        <w:t xml:space="preserve"> К.:»Молодь», 1962.-675с.- </w:t>
      </w:r>
      <w:proofErr w:type="spellStart"/>
      <w:r>
        <w:rPr>
          <w:b/>
          <w:sz w:val="32"/>
          <w:szCs w:val="32"/>
        </w:rPr>
        <w:t>Серия</w:t>
      </w:r>
      <w:proofErr w:type="spellEnd"/>
      <w:r>
        <w:rPr>
          <w:b/>
          <w:sz w:val="32"/>
          <w:szCs w:val="32"/>
        </w:rPr>
        <w:t xml:space="preserve"> «</w:t>
      </w:r>
      <w:proofErr w:type="spellStart"/>
      <w:r>
        <w:rPr>
          <w:b/>
          <w:sz w:val="32"/>
          <w:szCs w:val="32"/>
        </w:rPr>
        <w:t>Историческая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повесть</w:t>
      </w:r>
      <w:proofErr w:type="spellEnd"/>
      <w:r>
        <w:rPr>
          <w:b/>
          <w:sz w:val="32"/>
          <w:szCs w:val="32"/>
        </w:rPr>
        <w:t xml:space="preserve"> и роман»</w:t>
      </w:r>
    </w:p>
    <w:p w:rsidR="006F6E35" w:rsidRDefault="006F6E35" w:rsidP="006F6E35">
      <w:pPr>
        <w:jc w:val="left"/>
        <w:rPr>
          <w:b/>
          <w:sz w:val="32"/>
          <w:szCs w:val="32"/>
        </w:rPr>
      </w:pPr>
    </w:p>
    <w:p w:rsidR="006F6E35" w:rsidRPr="006F6E35" w:rsidRDefault="006F6E35" w:rsidP="006F6E35">
      <w:pPr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</w:t>
      </w:r>
      <w:r w:rsidRPr="006F6E35">
        <w:rPr>
          <w:i/>
          <w:sz w:val="32"/>
          <w:szCs w:val="32"/>
        </w:rPr>
        <w:t>Трилогія М. Старицького «Богдан Хмельницький» присвячена історичним подіям за часів легендарного гетьмана. Роман «На пристані» — третя, завершальна книга трилогії «Богдан Хмельницький». У романі зображені події Національно-визвольної війни українського народу (1648−1654 рр.) проти польської шляхти та уніатів, битви під Пилявцями, Збаражем, Берестечком.</w:t>
      </w:r>
    </w:p>
    <w:p w:rsidR="006F6E35" w:rsidRDefault="006F6E35" w:rsidP="006F6E35">
      <w:pPr>
        <w:jc w:val="left"/>
        <w:rPr>
          <w:b/>
          <w:sz w:val="32"/>
          <w:szCs w:val="32"/>
        </w:rPr>
      </w:pPr>
    </w:p>
    <w:p w:rsidR="007309B3" w:rsidRPr="006F6E35" w:rsidRDefault="006F6E35" w:rsidP="006F6E35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Бібліотека ОІППО                              Грудень, 2020 р.</w:t>
      </w:r>
    </w:p>
    <w:sectPr w:rsidR="007309B3" w:rsidRPr="006F6E35" w:rsidSect="008E0FE2">
      <w:pgSz w:w="11906" w:h="16838"/>
      <w:pgMar w:top="850" w:right="850" w:bottom="850" w:left="1417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2F4BA8"/>
    <w:rsid w:val="000B111A"/>
    <w:rsid w:val="001801C8"/>
    <w:rsid w:val="001C2F44"/>
    <w:rsid w:val="001D31A3"/>
    <w:rsid w:val="002A3E20"/>
    <w:rsid w:val="002F4BA8"/>
    <w:rsid w:val="00407902"/>
    <w:rsid w:val="00534F6E"/>
    <w:rsid w:val="0060382C"/>
    <w:rsid w:val="006855F2"/>
    <w:rsid w:val="006B4955"/>
    <w:rsid w:val="006F6E35"/>
    <w:rsid w:val="00707D2B"/>
    <w:rsid w:val="007309B3"/>
    <w:rsid w:val="00820DC9"/>
    <w:rsid w:val="008608A1"/>
    <w:rsid w:val="00862918"/>
    <w:rsid w:val="00863604"/>
    <w:rsid w:val="008E0FE2"/>
    <w:rsid w:val="009632BF"/>
    <w:rsid w:val="00A71D46"/>
    <w:rsid w:val="00A84606"/>
    <w:rsid w:val="00B228C6"/>
    <w:rsid w:val="00B41014"/>
    <w:rsid w:val="00BC62F8"/>
    <w:rsid w:val="00BE58BB"/>
    <w:rsid w:val="00C5306B"/>
    <w:rsid w:val="00CD6C44"/>
    <w:rsid w:val="00D61DF9"/>
    <w:rsid w:val="00F1625E"/>
    <w:rsid w:val="00F52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6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6186</Words>
  <Characters>3527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Customer</cp:lastModifiedBy>
  <cp:revision>8</cp:revision>
  <dcterms:created xsi:type="dcterms:W3CDTF">2020-11-26T09:08:00Z</dcterms:created>
  <dcterms:modified xsi:type="dcterms:W3CDTF">2020-12-08T18:07:00Z</dcterms:modified>
</cp:coreProperties>
</file>